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SCHEMA DI</w:t>
      </w:r>
    </w:p>
    <w:p w:rsidR="00E16AFD" w:rsidRDefault="00E16AFD"/>
    <w:p w:rsidR="00E16AFD" w:rsidRDefault="00F0310A">
      <w:pPr>
        <w:jc w:val="center"/>
      </w:pPr>
      <w:r>
        <w:rPr>
          <w:rFonts w:ascii="Arial" w:eastAsia="Arial" w:hAnsi="Arial" w:cs="Arial"/>
          <w:b/>
          <w:color w:val="FF0000"/>
          <w:sz w:val="28"/>
        </w:rPr>
        <w:t>DOCUMENTO UNICO DI VALUTAZIONE DEI RISCHI DA INTERFERENZA</w:t>
      </w:r>
    </w:p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nei contratti di  appalto, d’opera o di somministrazione presso l’Università di Pavia</w:t>
      </w:r>
    </w:p>
    <w:p w:rsidR="00E16AFD" w:rsidRDefault="00F0310A">
      <w:pPr>
        <w:jc w:val="center"/>
      </w:pPr>
      <w:r>
        <w:rPr>
          <w:rFonts w:ascii="Arial" w:eastAsia="Arial" w:hAnsi="Arial" w:cs="Arial"/>
          <w:color w:val="FF0000"/>
          <w:sz w:val="24"/>
        </w:rPr>
        <w:t xml:space="preserve">(art. 26, comma 3, </w:t>
      </w:r>
      <w:proofErr w:type="spellStart"/>
      <w:r>
        <w:rPr>
          <w:rFonts w:ascii="Arial" w:eastAsia="Arial" w:hAnsi="Arial" w:cs="Arial"/>
          <w:color w:val="FF0000"/>
          <w:sz w:val="24"/>
        </w:rPr>
        <w:t>D.Lgs.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81/2008)</w:t>
      </w:r>
    </w:p>
    <w:p w:rsidR="00E16AFD" w:rsidRDefault="00E16AFD">
      <w:pPr>
        <w:tabs>
          <w:tab w:val="left" w:pos="7513"/>
        </w:tabs>
        <w:jc w:val="center"/>
      </w:pPr>
    </w:p>
    <w:p w:rsidR="00E16AFD" w:rsidRDefault="00E16AFD">
      <w:pPr>
        <w:tabs>
          <w:tab w:val="left" w:pos="7513"/>
        </w:tabs>
        <w:jc w:val="center"/>
      </w:pPr>
    </w:p>
    <w:p w:rsidR="00E16AFD" w:rsidRDefault="00E16AFD">
      <w:pPr>
        <w:tabs>
          <w:tab w:val="left" w:pos="7513"/>
        </w:tabs>
        <w:jc w:val="center"/>
      </w:pPr>
    </w:p>
    <w:p w:rsidR="00E16AFD" w:rsidRDefault="00E16AFD">
      <w:pPr>
        <w:tabs>
          <w:tab w:val="left" w:pos="7513"/>
        </w:tabs>
        <w:jc w:val="center"/>
      </w:pPr>
    </w:p>
    <w:p w:rsidR="00E16AFD" w:rsidRDefault="00E16AFD">
      <w:pPr>
        <w:tabs>
          <w:tab w:val="left" w:pos="7513"/>
        </w:tabs>
        <w:ind w:firstLine="567"/>
        <w:jc w:val="both"/>
      </w:pPr>
    </w:p>
    <w:p w:rsidR="00E16AFD" w:rsidRDefault="00F0310A">
      <w:pPr>
        <w:spacing w:before="170" w:after="170"/>
      </w:pPr>
      <w:r>
        <w:rPr>
          <w:rFonts w:ascii="DejaVu Sans" w:eastAsia="DejaVu Sans" w:hAnsi="DejaVu Sans" w:cs="DejaVu Sans"/>
          <w:b/>
          <w:sz w:val="24"/>
        </w:rPr>
        <w:t>INDICE</w:t>
      </w:r>
    </w:p>
    <w:p w:rsidR="00E16AFD" w:rsidRDefault="00F0310A">
      <w:pPr>
        <w:spacing w:before="170" w:after="170"/>
      </w:pPr>
      <w:r>
        <w:rPr>
          <w:rFonts w:ascii="DejaVu Sans" w:eastAsia="DejaVu Sans" w:hAnsi="DejaVu Sans" w:cs="DejaVu Sans"/>
          <w:b/>
          <w:sz w:val="24"/>
        </w:rPr>
        <w:t>PARTE PRIMA – AREE DI LAVORO, RISCHI SPECIFICI  e MISURE DI PREVENZIONE ED EMERGENZA DEL COMMITTENTE</w:t>
      </w:r>
      <w:r>
        <w:rPr>
          <w:rFonts w:ascii="DejaVu Sans" w:eastAsia="DejaVu Sans" w:hAnsi="DejaVu Sans" w:cs="DejaVu Sans"/>
          <w:sz w:val="24"/>
        </w:rPr>
        <w:t xml:space="preserve"> </w:t>
      </w:r>
    </w:p>
    <w:p w:rsidR="00E16AFD" w:rsidRDefault="00F0310A">
      <w:pPr>
        <w:spacing w:before="170" w:after="170"/>
      </w:pPr>
      <w:r>
        <w:rPr>
          <w:rFonts w:ascii="DejaVu Sans" w:eastAsia="DejaVu Sans" w:hAnsi="DejaVu Sans" w:cs="DejaVu Sans"/>
          <w:b/>
          <w:sz w:val="24"/>
        </w:rPr>
        <w:t>PARTE SECONDA – INFORMAZIONI GENERALI E ATTIVITÀ SVOLTA DALLA IMPRESA</w:t>
      </w:r>
    </w:p>
    <w:p w:rsidR="00E16AFD" w:rsidRDefault="00F0310A">
      <w:pPr>
        <w:spacing w:before="170" w:after="170"/>
      </w:pPr>
      <w:r>
        <w:rPr>
          <w:rFonts w:ascii="DejaVu Sans" w:eastAsia="DejaVu Sans" w:hAnsi="DejaVu Sans" w:cs="DejaVu Sans"/>
          <w:b/>
          <w:sz w:val="24"/>
        </w:rPr>
        <w:t>PARTE TERZA – VERBALE RIUNIONE DI COORDINAMENTO e VALUTAZIONE DEI RISCHI DA INTERFERENZA</w:t>
      </w:r>
    </w:p>
    <w:p w:rsidR="00E16AFD" w:rsidRDefault="00E16AFD">
      <w:pPr>
        <w:tabs>
          <w:tab w:val="left" w:pos="1800"/>
        </w:tabs>
        <w:spacing w:before="170" w:after="170"/>
        <w:jc w:val="both"/>
      </w:pPr>
    </w:p>
    <w:p w:rsidR="00E16AFD" w:rsidRDefault="00E16AFD">
      <w:pPr>
        <w:tabs>
          <w:tab w:val="left" w:pos="1800"/>
        </w:tabs>
        <w:spacing w:before="170" w:after="170"/>
        <w:jc w:val="both"/>
      </w:pPr>
    </w:p>
    <w:p w:rsidR="00E16AFD" w:rsidRDefault="00E16AFD">
      <w:pPr>
        <w:tabs>
          <w:tab w:val="left" w:pos="1800"/>
        </w:tabs>
        <w:spacing w:before="170" w:after="170"/>
        <w:jc w:val="both"/>
      </w:pPr>
    </w:p>
    <w:p w:rsidR="00E16AFD" w:rsidRDefault="00E16AFD">
      <w:pPr>
        <w:tabs>
          <w:tab w:val="left" w:pos="1800"/>
        </w:tabs>
        <w:spacing w:before="170" w:after="170"/>
        <w:jc w:val="both"/>
      </w:pPr>
    </w:p>
    <w:p w:rsidR="00E16AFD" w:rsidRDefault="00F0310A">
      <w:pPr>
        <w:tabs>
          <w:tab w:val="left" w:pos="1800"/>
        </w:tabs>
        <w:spacing w:before="170" w:after="170"/>
        <w:jc w:val="center"/>
      </w:pPr>
      <w:r>
        <w:rPr>
          <w:rFonts w:ascii="DejaVu Sans" w:eastAsia="DejaVu Sans" w:hAnsi="DejaVu Sans" w:cs="DejaVu Sans"/>
          <w:i/>
          <w:sz w:val="24"/>
        </w:rPr>
        <w:t>Da allegare al contratto</w:t>
      </w:r>
    </w:p>
    <w:p w:rsidR="00E16AFD" w:rsidRDefault="00F0310A">
      <w:pPr>
        <w:tabs>
          <w:tab w:val="left" w:pos="1800"/>
        </w:tabs>
        <w:spacing w:before="170" w:after="170"/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t xml:space="preserve"> </w:t>
      </w:r>
    </w:p>
    <w:p w:rsidR="00E16AFD" w:rsidRDefault="00F0310A">
      <w:pPr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t>PARTE PRIMA</w:t>
      </w:r>
    </w:p>
    <w:p w:rsidR="00E16AFD" w:rsidRDefault="00F0310A">
      <w:pPr>
        <w:spacing w:before="120" w:after="120"/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t>AREE DI LAVORO, RISCHI SPECIFICI  e MISURE DI PREVENZIONE ED EMERGENZA DEL COMMITTENTE</w:t>
      </w:r>
    </w:p>
    <w:p w:rsidR="00E16AFD" w:rsidRDefault="00F0310A">
      <w:pPr>
        <w:tabs>
          <w:tab w:val="left" w:pos="1800"/>
        </w:tabs>
        <w:spacing w:after="120"/>
        <w:jc w:val="center"/>
      </w:pPr>
      <w:r>
        <w:rPr>
          <w:rFonts w:ascii="DejaVu Sans" w:eastAsia="DejaVu Sans" w:hAnsi="DejaVu Sans" w:cs="DejaVu Sans"/>
          <w:sz w:val="20"/>
        </w:rPr>
        <w:t>(COMPILAZIONE A CURA DEL COMMITTENTE)</w:t>
      </w:r>
    </w:p>
    <w:p w:rsidR="00E16AFD" w:rsidRDefault="00E16AFD">
      <w:pPr>
        <w:tabs>
          <w:tab w:val="left" w:pos="7513"/>
        </w:tabs>
        <w:jc w:val="both"/>
      </w:pPr>
    </w:p>
    <w:p w:rsidR="00E16AFD" w:rsidRDefault="00F0310A">
      <w:pPr>
        <w:tabs>
          <w:tab w:val="left" w:pos="7513"/>
        </w:tabs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INFORMAZIONI GENERALI</w:t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Committente (nome e cognome):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Struttura ove si svolgono le attività affidate: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Oggetto dell’affidamento: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7513"/>
        </w:tabs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AREE DI LAVORO ED ACCESSI REGOLAMENTATI: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la destinazione d’uso e la tipologia delle aree ove si svolgeranno le attività e gli eventuali accessi regolamentati sono:</w:t>
      </w:r>
    </w:p>
    <w:p w:rsidR="00E16AFD" w:rsidRDefault="00F0310A">
      <w:pPr>
        <w:tabs>
          <w:tab w:val="left" w:pos="7513"/>
        </w:tabs>
        <w:jc w:val="both"/>
      </w:pPr>
      <w:r>
        <w:rPr>
          <w:rFonts w:ascii="Times New Roman" w:eastAsia="Times New Roman" w:hAnsi="Times New Roman" w:cs="Times New Roman"/>
          <w:sz w:val="20"/>
        </w:rPr>
        <w:t>(barrare il quadratino che interessa)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Ufficio/Studio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Aula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Atrio/Corridoio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Laboratorio Fisico/Ingegneristico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Laboratorio Informatico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Officina/ Falegnameria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Locale di servizio e deposito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Laboratorio chimico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Laboratorio biologico /biochimico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lastRenderedPageBreak/>
        <w:t>□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Zone Controllate (accesso regolamentato)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Zone sorvegliate (accesso regolamentato)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Zone classificate a maggior rischio di incendio e di esplosione (accesso regolamentato)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Camere calde/fredde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Ambienti confinati (accesso regolamentato)</w:t>
      </w:r>
    </w:p>
    <w:p w:rsidR="00E16AFD" w:rsidRDefault="00F0310A">
      <w:pPr>
        <w:tabs>
          <w:tab w:val="left" w:pos="284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Altro (specificare):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7513"/>
        </w:tabs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IMPIANTI A VISTA O A TRACCIA: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i lavori possono interessare i seguenti impianti:</w:t>
      </w:r>
    </w:p>
    <w:p w:rsidR="00E16AFD" w:rsidRDefault="00F0310A">
      <w:pPr>
        <w:tabs>
          <w:tab w:val="left" w:pos="7513"/>
        </w:tabs>
        <w:jc w:val="both"/>
      </w:pPr>
      <w:r>
        <w:rPr>
          <w:rFonts w:ascii="Times New Roman" w:eastAsia="Times New Roman" w:hAnsi="Times New Roman" w:cs="Times New Roman"/>
          <w:sz w:val="20"/>
        </w:rPr>
        <w:t>(barrare il quadratino che interessa)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 rete fognaria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rete telefonica  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distribuzione acqua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 xml:space="preserve">□ </w:t>
      </w:r>
      <w:r>
        <w:rPr>
          <w:rFonts w:ascii="Times New Roman" w:eastAsia="Times New Roman" w:hAnsi="Times New Roman" w:cs="Times New Roman"/>
        </w:rPr>
        <w:t>rete idrica antincendio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distribuzione gas tecnici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distribuzione gas combustibili/infiammabili</w:t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impianti/apparecchiature non disattivabili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impianti di ventilazione e di aerazione locali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altro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709"/>
        </w:tabs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RISCHI SPECIFICI: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oltre ai rischi convenzionali (ad es. rischio elettrico impianti di rete), si devono considerare i seguenti rischi specifici (barrare il quadratino che interessa):  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agenti chimici pericolosi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gas tossici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agenti cancerogeni mutageni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gas compressi non tossici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agenti biologici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liquidi criogeni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laser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agenti chimici infiammabili e/o esplosivi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ionizzanti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organi meccanici in movimento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non ionizzanti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lavoro in quota (&gt; 2 metri)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carichi sospesi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presenza di amianto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rumore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automezzi di lavoro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 vibrazioni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presenza di fiamme libere</w:t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particolari rischi elettrici, oltre quelli derivanti dai normali impianti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rischi da apparecchiature speciali (specificare): 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Altro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MISURE DI PREVENZIONE E DI EMERGENZA ADOTTATE</w:t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Le procedure di prevenzione e protezione specifiche e il Piano di Emergenza ed Evacuazione vigenti presso la Struttura sono  disponibili presso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PERSONALE DI RIFERIMENTO:</w:t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Responsabile di Struttura: </w:t>
      </w:r>
      <w:r>
        <w:rPr>
          <w:rFonts w:ascii="Times New Roman" w:eastAsia="Times New Roman" w:hAnsi="Times New Roman" w:cs="Times New Roman"/>
        </w:rPr>
        <w:tab/>
        <w:t xml:space="preserve">; tel.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Addetto locale alla sicurezza: </w:t>
      </w:r>
      <w:r>
        <w:rPr>
          <w:rFonts w:ascii="Times New Roman" w:eastAsia="Times New Roman" w:hAnsi="Times New Roman" w:cs="Times New Roman"/>
        </w:rPr>
        <w:tab/>
        <w:t>; tel.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Addetto all’emergenza 1:</w:t>
      </w:r>
      <w:r>
        <w:rPr>
          <w:rFonts w:ascii="Times New Roman" w:eastAsia="Times New Roman" w:hAnsi="Times New Roman" w:cs="Times New Roman"/>
        </w:rPr>
        <w:tab/>
        <w:t>; tel.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Addetto all’emergenza 2:</w:t>
      </w:r>
      <w:r>
        <w:rPr>
          <w:rFonts w:ascii="Times New Roman" w:eastAsia="Times New Roman" w:hAnsi="Times New Roman" w:cs="Times New Roman"/>
        </w:rPr>
        <w:tab/>
        <w:t>; tel.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Addetto al primo soccorso 1: </w:t>
      </w:r>
      <w:r>
        <w:rPr>
          <w:rFonts w:ascii="Times New Roman" w:eastAsia="Times New Roman" w:hAnsi="Times New Roman" w:cs="Times New Roman"/>
        </w:rPr>
        <w:tab/>
        <w:t xml:space="preserve">; tel.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Addetto al primo soccorso 2: </w:t>
      </w:r>
      <w:r>
        <w:rPr>
          <w:rFonts w:ascii="Times New Roman" w:eastAsia="Times New Roman" w:hAnsi="Times New Roman" w:cs="Times New Roman"/>
        </w:rPr>
        <w:tab/>
        <w:t>; tel.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6521"/>
          <w:tab w:val="left" w:leader="dot" w:pos="9072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 w:after="120"/>
      </w:pPr>
      <w:r>
        <w:rPr>
          <w:rFonts w:ascii="Times New Roman" w:eastAsia="Times New Roman" w:hAnsi="Times New Roman" w:cs="Times New Roman"/>
          <w:b/>
          <w:color w:val="0000FF"/>
        </w:rPr>
        <w:t>DESCRIZIONE DEI LAVORI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252"/>
      </w:tblGrid>
      <w:tr w:rsidR="00E16AFD" w:rsidTr="00E16A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Fasi di lavoro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Descrizione dell’attività</w:t>
            </w:r>
          </w:p>
        </w:tc>
      </w:tr>
      <w:tr w:rsidR="00E16AFD" w:rsidTr="00E16A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</w:tbl>
    <w:p w:rsidR="00E16AFD" w:rsidRDefault="00E16AFD"/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8"/>
        <w:gridCol w:w="826"/>
        <w:gridCol w:w="826"/>
        <w:gridCol w:w="826"/>
        <w:gridCol w:w="826"/>
      </w:tblGrid>
      <w:tr w:rsidR="00E16AFD" w:rsidTr="00E16AFD">
        <w:trPr>
          <w:trHeight w:val="46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Modalità di esecuzione dei lavori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Fase 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Fase 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Fase 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Fase 4</w:t>
            </w:r>
          </w:p>
        </w:tc>
      </w:tr>
      <w:tr w:rsidR="00E16AFD" w:rsidTr="00E16AFD">
        <w:trPr>
          <w:trHeight w:val="47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 orario di apertura delle strutture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  <w:tr w:rsidR="00E16AFD" w:rsidTr="00E16AFD">
        <w:trPr>
          <w:trHeight w:val="488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fuori orario di apertura delle strutture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  <w:tr w:rsidR="00E16AFD" w:rsidTr="00E16AFD">
        <w:trPr>
          <w:trHeight w:val="488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 presenza di personale universitario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  <w:tr w:rsidR="00E16AFD" w:rsidTr="00E16AFD">
        <w:trPr>
          <w:trHeight w:val="449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 assenza di personale universitario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  <w:tr w:rsidR="00E16AFD" w:rsidTr="00E16AFD">
        <w:trPr>
          <w:trHeight w:val="449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 presenza di altre imprese contemporaneamente presenti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  <w:tr w:rsidR="00E16AFD" w:rsidTr="00E16AFD">
        <w:trPr>
          <w:trHeight w:val="449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 assenza di altre imprese contemporaneamente presenti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center"/>
            </w:pPr>
          </w:p>
        </w:tc>
      </w:tr>
    </w:tbl>
    <w:p w:rsidR="00E16AFD" w:rsidRDefault="00E16AFD">
      <w:pPr>
        <w:spacing w:before="120"/>
        <w:jc w:val="both"/>
      </w:pP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RISCHI PARTICOLARI CONNESSI ALLO SVOLGIMENTO DELL’ATTIVITÀ: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agenti chimici pericolosi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gas tossici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agenti cancerogeni mutageni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gas compressi non tossici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agenti biologici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liquidi criogeni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laser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agenti chimici infiammabili e/o esplosivi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ionizzanti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organi meccanici in movimento</w:t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radiazioni non ionizzanti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lavoro in quota (&gt; 2 metri)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carichi sospesi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presenza di amianto</w:t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rumore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automezzi di lavoro: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 vibrazioni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presenza di fiamme libere (es. lavori a caldo)</w:t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movimentazione manuale di carichi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particolari rischi elettrici, oltre quelli derivanti dai normali impianti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rischi da apparecchiature speciali (specificare): 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Altro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ATTIVITÀ INTERFERENTI E MISURE PRELIMINARI PER ELIMINARE O RIDURRE I RISCHI DA INTERFERENZE (ELENCO NON ESAUSTIVO)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5685"/>
        <w:gridCol w:w="456"/>
      </w:tblGrid>
      <w:tr w:rsidR="00E16AFD" w:rsidTr="00E16A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Ingresso in area universitaria esterna con mezzo aziendale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Rispettare quanto disposto dal Regolamento per la sosta di veicoli all’interno di aree universitarie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Ingresso in area universitaria interna (es. fornitori)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Rispettare le procedure di prevenzione e protezione generali, specifiche e di emergenza, secondo quanto indicato dal Committente.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rPr>
          <w:trHeight w:val="62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Interventi di verifica e manutenzione su attrezzature</w:t>
            </w:r>
          </w:p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Esecuzione di lavori edili/impiantistici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Rispettare quanto disposto dal Regolamento per la sosta di veicoli all’interno di aree universitarie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Rispettare le procedure di prevenzione e protezione generali, specifiche e di emergenza, secondo quanto indicato dal Committente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Delimitare le aree di lavoro.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Sospendere le attività universitarie nelle aree di lavoro interessate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Disalimentare gli impianti tecnologici interessati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Allontanare e porre in condizioni di sicurezza materiali e attrezzature che possono essere danneggiate o provocare eventi incidentali.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Ridefinire, attraverso apposita cartellonistica, i percorsi di esodo e le uscite di sicurezza, qualora modificati per esigenze di lavoro.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Assistenza continua durante l’esecuzione dei lavori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Obbligo di indossare specifici DPI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Obbligo di utilizzare dispositivi di controllo (es. sensori ossigeno)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Altro: ……………………………………………………….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</w:tbl>
    <w:p w:rsidR="00E16AFD" w:rsidRDefault="00E16AFD">
      <w:pPr>
        <w:spacing w:before="120"/>
        <w:jc w:val="both"/>
      </w:pPr>
    </w:p>
    <w:p w:rsidR="00E16AFD" w:rsidRDefault="00E16AFD">
      <w:pPr>
        <w:spacing w:before="120"/>
        <w:jc w:val="both"/>
      </w:pP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DISPOSITIVI DI PROTEZIONE INDIVIDUALE necessari per eliminare/ridurre esposizione a rischi interferenti: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guanti di protezione contro agenti chimici/biologici</w:t>
      </w:r>
    </w:p>
    <w:p w:rsidR="00E16AFD" w:rsidRDefault="00F0310A">
      <w:pPr>
        <w:tabs>
          <w:tab w:val="left" w:pos="284"/>
          <w:tab w:val="left" w:pos="4536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guanti di protezione per basse temperature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guanti di protezione per alte temperature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guanti di protezione contro rischi meccanici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occhiali di sicurezza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>schermo di protezione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dispositivi anticaduta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 xml:space="preserve">□ </w:t>
      </w:r>
      <w:r>
        <w:rPr>
          <w:rFonts w:ascii="Times New Roman" w:eastAsia="Times New Roman" w:hAnsi="Times New Roman" w:cs="Times New Roman"/>
        </w:rPr>
        <w:t>elmetto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maschera antipolvere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otoprotettori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maschera antigas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284"/>
          <w:tab w:val="left" w:pos="4536"/>
          <w:tab w:val="left" w:pos="7513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  scarpe di sicurezza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autoprotettore</w:t>
      </w:r>
      <w:proofErr w:type="spellEnd"/>
      <w:r>
        <w:rPr>
          <w:rFonts w:ascii="Times New Roman" w:eastAsia="Times New Roman" w:hAnsi="Times New Roman" w:cs="Times New Roman"/>
        </w:rPr>
        <w:t xml:space="preserve"> (maschera con bombole)</w:t>
      </w:r>
    </w:p>
    <w:p w:rsidR="00E16AFD" w:rsidRDefault="00F0310A">
      <w:pPr>
        <w:tabs>
          <w:tab w:val="left" w:pos="284"/>
          <w:tab w:val="left" w:pos="4536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tuta</w:t>
      </w:r>
    </w:p>
    <w:p w:rsidR="00E16AFD" w:rsidRDefault="00F0310A">
      <w:pPr>
        <w:tabs>
          <w:tab w:val="left" w:pos="284"/>
          <w:tab w:val="left" w:leader="dot" w:pos="9072"/>
        </w:tabs>
        <w:jc w:val="both"/>
      </w:pPr>
      <w:r>
        <w:rPr>
          <w:rFonts w:ascii="Courier New" w:eastAsia="Courier New" w:hAnsi="Courier New" w:cs="Courier New"/>
        </w:rPr>
        <w:t>□</w:t>
      </w:r>
      <w:r>
        <w:rPr>
          <w:rFonts w:ascii="Times New Roman" w:eastAsia="Times New Roman" w:hAnsi="Times New Roman" w:cs="Times New Roman"/>
        </w:rPr>
        <w:tab/>
        <w:t xml:space="preserve">Altro (specificare):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E16AFD">
      <w:pPr>
        <w:spacing w:before="120"/>
        <w:jc w:val="both"/>
      </w:pP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NOTE:</w:t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E16AFD">
      <w:pPr>
        <w:tabs>
          <w:tab w:val="left" w:leader="dot" w:pos="9072"/>
        </w:tabs>
        <w:spacing w:before="120"/>
        <w:jc w:val="both"/>
      </w:pPr>
    </w:p>
    <w:p w:rsidR="00E16AFD" w:rsidRDefault="00E16AFD"/>
    <w:p w:rsidR="00E16AFD" w:rsidRDefault="00E16AFD"/>
    <w:p w:rsidR="00E16AFD" w:rsidRDefault="00F0310A">
      <w:r>
        <w:rPr>
          <w:rFonts w:ascii="Times New Roman" w:eastAsia="Times New Roman" w:hAnsi="Times New Roman" w:cs="Times New Roman"/>
        </w:rPr>
        <w:t>Luogo e Data ___________________________  Timbro e Firma _____________________________</w:t>
      </w:r>
    </w:p>
    <w:p w:rsidR="00E16AFD" w:rsidRDefault="00F0310A">
      <w:pPr>
        <w:ind w:left="5672" w:firstLine="709"/>
      </w:pPr>
      <w:r>
        <w:rPr>
          <w:rFonts w:ascii="Times New Roman" w:eastAsia="Times New Roman" w:hAnsi="Times New Roman" w:cs="Times New Roman"/>
        </w:rPr>
        <w:t xml:space="preserve">       (Committente)</w:t>
      </w:r>
    </w:p>
    <w:p w:rsidR="00E16AFD" w:rsidRDefault="00E16AFD"/>
    <w:p w:rsidR="00E16AFD" w:rsidRDefault="00E16AFD"/>
    <w:p w:rsidR="00E16AFD" w:rsidRDefault="00E16AFD"/>
    <w:p w:rsidR="00E16AFD" w:rsidRDefault="00F0310A">
      <w:pPr>
        <w:jc w:val="both"/>
      </w:pPr>
      <w:r>
        <w:rPr>
          <w:rFonts w:ascii="Times New Roman" w:eastAsia="Times New Roman" w:hAnsi="Times New Roman" w:cs="Times New Roman"/>
          <w:i/>
        </w:rPr>
        <w:t>Da restituire al Committente, unitamente al Regolamento, sottoscritto per presa visione e accettazione.</w:t>
      </w:r>
    </w:p>
    <w:p w:rsidR="00E16AFD" w:rsidRDefault="00E16AFD">
      <w:pPr>
        <w:jc w:val="both"/>
      </w:pPr>
    </w:p>
    <w:p w:rsidR="00E16AFD" w:rsidRDefault="00E16AFD">
      <w:pPr>
        <w:jc w:val="both"/>
      </w:pPr>
    </w:p>
    <w:p w:rsidR="00E16AFD" w:rsidRDefault="00F0310A">
      <w:r>
        <w:rPr>
          <w:rFonts w:ascii="Times New Roman" w:eastAsia="Times New Roman" w:hAnsi="Times New Roman" w:cs="Times New Roman"/>
        </w:rPr>
        <w:t>Luogo e Data ___________________________  Timbro e Firma _____________________________</w:t>
      </w:r>
    </w:p>
    <w:p w:rsidR="00E16AFD" w:rsidRDefault="00F0310A">
      <w:pPr>
        <w:ind w:left="6381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     (Impresa)</w:t>
      </w:r>
    </w:p>
    <w:p w:rsidR="00E16AFD" w:rsidRDefault="00F0310A">
      <w:pPr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t>PARTE SECONDA</w:t>
      </w:r>
    </w:p>
    <w:p w:rsidR="00E16AFD" w:rsidRDefault="00F0310A">
      <w:pPr>
        <w:spacing w:before="120"/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t>ATTIVITÀ SVOLTA DALL’IMPRESA</w:t>
      </w:r>
    </w:p>
    <w:p w:rsidR="00E16AFD" w:rsidRDefault="00F0310A">
      <w:pPr>
        <w:tabs>
          <w:tab w:val="left" w:pos="1800"/>
        </w:tabs>
        <w:spacing w:after="120"/>
        <w:jc w:val="center"/>
      </w:pPr>
      <w:r>
        <w:rPr>
          <w:rFonts w:ascii="DejaVu Sans" w:eastAsia="DejaVu Sans" w:hAnsi="DejaVu Sans" w:cs="DejaVu Sans"/>
          <w:sz w:val="20"/>
        </w:rPr>
        <w:t xml:space="preserve"> (COMPILAZIONE A CURA DELLA IMPRESA)</w:t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INFORMAZIONI GENERALI</w:t>
      </w:r>
      <w:r>
        <w:rPr>
          <w:rFonts w:ascii="Times New Roman" w:eastAsia="Times New Roman" w:hAnsi="Times New Roman" w:cs="Times New Roman"/>
        </w:rPr>
        <w:t xml:space="preserve"> </w:t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Ragione sociale: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Datore di lavoro: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Responsabile del Servizio di Prevenzione e Protezione: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Medico Competente/Autorizzato: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Rappresentante dei Lavoratori per la Sicurezza: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 xml:space="preserve">Addetti emergenza e primo soccorso presenti durante i lavori, ove necessari: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DESCRIZIONE DEI LAVORI (ulteriori rispetto a quelle indicate nella parte prima del DUVRI):</w:t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ATTREZZATURE E MATERIALI UTILIZZATI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>(in caso di agenti chimici pericolosi allegare Schede di Sicurezza):</w:t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MISURE CHE SI RITENGONO NECESSARIE PER ELIMINARE OVVERO RIDURRE AL MINIMO LE INTERFERENZE (ulteriori rispetto a quelle indicate nel Regolamento e nella parte prima del DUVRI)</w:t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NOTE</w:t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E16AFD"/>
    <w:p w:rsidR="00E16AFD" w:rsidRDefault="00E16AFD"/>
    <w:p w:rsidR="00E16AFD" w:rsidRDefault="00F0310A">
      <w:r>
        <w:rPr>
          <w:rFonts w:ascii="Times New Roman" w:eastAsia="Times New Roman" w:hAnsi="Times New Roman" w:cs="Times New Roman"/>
        </w:rPr>
        <w:t>Il Responsabile delle attività svolte in Università è il</w:t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</w:rPr>
        <w:t xml:space="preserve">Sig._____________________________________________________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</w:t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</w:rPr>
        <w:t>La persona designata è professionalmente idonea a svolgere le mansioni affidate.</w:t>
      </w:r>
    </w:p>
    <w:p w:rsidR="00E16AFD" w:rsidRDefault="00E16AFD">
      <w:pPr>
        <w:tabs>
          <w:tab w:val="left" w:pos="1800"/>
        </w:tabs>
        <w:spacing w:before="120"/>
        <w:jc w:val="both"/>
      </w:pPr>
    </w:p>
    <w:p w:rsidR="00E16AFD" w:rsidRDefault="00F0310A">
      <w:pPr>
        <w:spacing w:before="120"/>
      </w:pPr>
      <w:r>
        <w:rPr>
          <w:rFonts w:ascii="Times New Roman" w:eastAsia="Times New Roman" w:hAnsi="Times New Roman" w:cs="Times New Roman"/>
          <w:b/>
          <w:color w:val="0000FF"/>
        </w:rPr>
        <w:t>Allegati:</w:t>
      </w:r>
    </w:p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Arial" w:eastAsia="Arial" w:hAnsi="Arial" w:cs="Arial"/>
        </w:rPr>
        <w:t>□</w:t>
      </w:r>
      <w:r>
        <w:rPr>
          <w:rFonts w:ascii="Times New Roman" w:eastAsia="Times New Roman" w:hAnsi="Times New Roman" w:cs="Times New Roman"/>
        </w:rPr>
        <w:t xml:space="preserve"> Piano Operativo di Sicurezza</w:t>
      </w:r>
    </w:p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Arial" w:eastAsia="Arial" w:hAnsi="Arial" w:cs="Arial"/>
        </w:rPr>
        <w:t>□</w:t>
      </w:r>
      <w:r>
        <w:rPr>
          <w:rFonts w:ascii="Times New Roman" w:eastAsia="Times New Roman" w:hAnsi="Times New Roman" w:cs="Times New Roman"/>
        </w:rPr>
        <w:t xml:space="preserve"> Idoneità alla mansione specifica (ove richiesto dal Committente)</w:t>
      </w:r>
    </w:p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Arial" w:eastAsia="Arial" w:hAnsi="Arial" w:cs="Arial"/>
        </w:rPr>
        <w:t>□</w:t>
      </w:r>
      <w:r>
        <w:rPr>
          <w:rFonts w:ascii="Times New Roman" w:eastAsia="Times New Roman" w:hAnsi="Times New Roman" w:cs="Times New Roman"/>
        </w:rPr>
        <w:t xml:space="preserve"> Dichiarazione sostitutiva atto di notorietà (Allegato 1A – solo in cui le dichiarazioni ivi contenute non siano già espresse in altra documentazione contrattuale)</w:t>
      </w:r>
    </w:p>
    <w:p w:rsidR="00E16AFD" w:rsidRDefault="00E16AFD">
      <w:pPr>
        <w:jc w:val="center"/>
      </w:pPr>
    </w:p>
    <w:p w:rsidR="00E16AFD" w:rsidRDefault="00E16AFD">
      <w:pPr>
        <w:jc w:val="center"/>
      </w:pPr>
    </w:p>
    <w:p w:rsidR="00E16AFD" w:rsidRDefault="00E16AFD">
      <w:pPr>
        <w:jc w:val="center"/>
      </w:pPr>
    </w:p>
    <w:p w:rsidR="00E16AFD" w:rsidRDefault="00F0310A">
      <w:r>
        <w:rPr>
          <w:rFonts w:ascii="Times New Roman" w:eastAsia="Times New Roman" w:hAnsi="Times New Roman" w:cs="Times New Roman"/>
        </w:rPr>
        <w:t>Luogo e Data ___________________________  Timbro e Firma _____________________________</w:t>
      </w:r>
    </w:p>
    <w:p w:rsidR="00E16AFD" w:rsidRDefault="00F0310A">
      <w:r>
        <w:rPr>
          <w:rFonts w:ascii="DejaVu Sans" w:eastAsia="DejaVu Sans" w:hAnsi="DejaVu Sans" w:cs="DejaVu Sans"/>
          <w:sz w:val="20"/>
        </w:rPr>
        <w:tab/>
      </w:r>
      <w:r>
        <w:rPr>
          <w:rFonts w:ascii="DejaVu Sans" w:eastAsia="DejaVu Sans" w:hAnsi="DejaVu Sans" w:cs="DejaVu Sans"/>
          <w:sz w:val="20"/>
        </w:rPr>
        <w:tab/>
      </w:r>
      <w:r>
        <w:rPr>
          <w:rFonts w:ascii="DejaVu Sans" w:eastAsia="DejaVu Sans" w:hAnsi="DejaVu Sans" w:cs="DejaVu Sans"/>
          <w:sz w:val="20"/>
        </w:rPr>
        <w:tab/>
      </w:r>
      <w:r>
        <w:rPr>
          <w:rFonts w:ascii="DejaVu Sans" w:eastAsia="DejaVu Sans" w:hAnsi="DejaVu Sans" w:cs="DejaVu Sans"/>
          <w:sz w:val="20"/>
        </w:rPr>
        <w:tab/>
      </w:r>
      <w:r>
        <w:rPr>
          <w:rFonts w:ascii="DejaVu Sans" w:eastAsia="DejaVu Sans" w:hAnsi="DejaVu Sans" w:cs="DejaVu Sans"/>
          <w:sz w:val="20"/>
        </w:rPr>
        <w:tab/>
        <w:t xml:space="preserve"> </w:t>
      </w:r>
    </w:p>
    <w:p w:rsidR="00E16AFD" w:rsidRDefault="00E16AFD">
      <w:pPr>
        <w:jc w:val="center"/>
      </w:pPr>
    </w:p>
    <w:p w:rsidR="00E16AFD" w:rsidRDefault="00F0310A">
      <w:pPr>
        <w:jc w:val="center"/>
      </w:pPr>
      <w:r>
        <w:rPr>
          <w:rFonts w:ascii="Arial" w:eastAsia="Arial" w:hAnsi="Arial" w:cs="Arial"/>
          <w:b/>
          <w:color w:val="FF0000"/>
          <w:sz w:val="24"/>
        </w:rPr>
        <w:t>ALLEGATO 1A</w:t>
      </w:r>
    </w:p>
    <w:p w:rsidR="00E16AFD" w:rsidRDefault="00F0310A">
      <w:pPr>
        <w:jc w:val="center"/>
      </w:pPr>
      <w:r>
        <w:rPr>
          <w:rFonts w:ascii="Arial" w:eastAsia="Arial" w:hAnsi="Arial" w:cs="Arial"/>
          <w:b/>
          <w:color w:val="FF0000"/>
          <w:sz w:val="24"/>
        </w:rPr>
        <w:t>DICHIARAZIONE SOSTITUTIVA ATTO DI NOTORIETÀ</w:t>
      </w:r>
    </w:p>
    <w:p w:rsidR="00E16AFD" w:rsidRDefault="00F0310A">
      <w:pPr>
        <w:jc w:val="center"/>
      </w:pPr>
      <w:r>
        <w:rPr>
          <w:rFonts w:ascii="Arial" w:eastAsia="Arial" w:hAnsi="Arial" w:cs="Arial"/>
          <w:b/>
          <w:color w:val="FF0000"/>
          <w:sz w:val="18"/>
        </w:rPr>
        <w:t>(da allegare al DUVRI solo nel caso in cui tali dichiarazioni non siano altrimenti espresse in altra documentazione contrattuale)</w:t>
      </w:r>
    </w:p>
    <w:p w:rsidR="00E16AFD" w:rsidRDefault="00F0310A">
      <w:pPr>
        <w:spacing w:line="360" w:lineRule="auto"/>
        <w:ind w:right="-1"/>
        <w:jc w:val="center"/>
      </w:pPr>
      <w:r>
        <w:rPr>
          <w:rFonts w:ascii="Times New Roman" w:eastAsia="Times New Roman" w:hAnsi="Times New Roman" w:cs="Times New Roman"/>
          <w:sz w:val="24"/>
        </w:rPr>
        <w:t>(Art. 47, D.P.R. n. 445/2000)</w:t>
      </w:r>
    </w:p>
    <w:p w:rsidR="00E16AFD" w:rsidRDefault="00F0310A">
      <w:r>
        <w:rPr>
          <w:rFonts w:ascii="Garamond" w:eastAsia="Garamond" w:hAnsi="Garamond" w:cs="Garamond"/>
          <w:b/>
          <w:sz w:val="24"/>
        </w:rPr>
        <w:t>Al Committente</w:t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  <w:sz w:val="24"/>
        </w:rPr>
        <w:t>Il/la sottoscritto/a _____________________________________________________________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 xml:space="preserve">nato il ______________________ a 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cod.fisc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residente in __________________________ via _______________________________ n.___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munito di documento d’identità valido (che si allega in copia) n.________________________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rilasciato da __________________________________ il _____________________________</w:t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  <w:sz w:val="24"/>
        </w:rPr>
        <w:t>in qualità di Legale Rappresentante dell’Impresa ______________________________________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con sede legale posta in via/piazza _____________________________________ n. 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del comune di ________________________________ in provincia di 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PARTITA I.V.A. n. ___________________________________________________________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CODICE FISCALE ___________________________________________________________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>consapevole delle responsabilità derivanti dal rendere dichiarazioni false, ai sensi dell’art. n. 76, del D.P.R. n. 445/2000,</w:t>
      </w:r>
    </w:p>
    <w:p w:rsidR="00E16AFD" w:rsidRDefault="00E16AFD"/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D I C H I A R A</w:t>
      </w:r>
    </w:p>
    <w:p w:rsidR="00E16AFD" w:rsidRDefault="00F0310A">
      <w:pPr>
        <w:spacing w:before="200"/>
        <w:jc w:val="center"/>
      </w:pPr>
      <w:r>
        <w:rPr>
          <w:rFonts w:ascii="Times New Roman" w:eastAsia="Times New Roman" w:hAnsi="Times New Roman" w:cs="Times New Roman"/>
          <w:sz w:val="20"/>
        </w:rPr>
        <w:t>(BARRARE I QUADRI BIANCHI CHE INTERESSANO, GLI ALTRI QUADRI SONO OBBLIGATORI):</w:t>
      </w:r>
    </w:p>
    <w:p w:rsidR="00E16AFD" w:rsidRDefault="00F0310A">
      <w:pPr>
        <w:numPr>
          <w:ilvl w:val="0"/>
          <w:numId w:val="1"/>
        </w:numPr>
        <w:tabs>
          <w:tab w:val="left" w:pos="65"/>
        </w:tabs>
        <w:spacing w:before="200"/>
        <w:ind w:left="66" w:hanging="66"/>
        <w:jc w:val="both"/>
      </w:pPr>
      <w:r>
        <w:rPr>
          <w:rFonts w:ascii="Times New Roman" w:eastAsia="Times New Roman" w:hAnsi="Times New Roman" w:cs="Times New Roman"/>
        </w:rPr>
        <w:t>che l’impresa coinvolgerà, ove previsto, nell’attività svolta per Vostro conto, solo dipendenti in regola con le assunzioni a norma delle vigenti leggi e regolarmente iscritti presso l’INAIL e l’INPS (o equivalenti casse assicurative e previdenziali);</w:t>
      </w:r>
    </w:p>
    <w:p w:rsidR="00E16AFD" w:rsidRDefault="00F0310A">
      <w:pPr>
        <w:numPr>
          <w:ilvl w:val="0"/>
          <w:numId w:val="1"/>
        </w:numPr>
        <w:tabs>
          <w:tab w:val="left" w:pos="66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lastRenderedPageBreak/>
        <w:t>che la presente Impresa risulta iscritta alla Camera di Commercio, Industria, Artigianato e Agricoltura di ________________________ al N. _________________ del Registro delle Imprese per le attività  di cui all’oggetto dell’ordine;</w:t>
      </w:r>
    </w:p>
    <w:p w:rsidR="00E16AFD" w:rsidRDefault="00F0310A">
      <w:pPr>
        <w:numPr>
          <w:ilvl w:val="0"/>
          <w:numId w:val="1"/>
        </w:numPr>
        <w:tabs>
          <w:tab w:val="left" w:pos="66"/>
        </w:tabs>
        <w:spacing w:before="120"/>
        <w:ind w:left="66" w:hanging="66"/>
        <w:jc w:val="both"/>
      </w:pPr>
      <w:r>
        <w:rPr>
          <w:rFonts w:ascii="Times New Roman" w:eastAsia="Times New Roman" w:hAnsi="Times New Roman" w:cs="Times New Roman"/>
        </w:rPr>
        <w:t>che la presente Impresa non risulta iscritta alla Camera di Commercio, Industria, Artigianato e Agricoltura poiché tale iscrizione non è richiesta per la nostra attività;</w:t>
      </w:r>
    </w:p>
    <w:p w:rsidR="00E16AFD" w:rsidRDefault="00F0310A">
      <w:pPr>
        <w:numPr>
          <w:ilvl w:val="0"/>
          <w:numId w:val="1"/>
        </w:numPr>
        <w:tabs>
          <w:tab w:val="left" w:pos="65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>che la presente Impresa risulta disporre di capitali, conoscenza, esperienza e capacità tecniche, macchine, attrezzature, risorse e personale necessari e sufficienti per garantire l’esecuzione a regola d’arte delle opere commissionate con gestione a proprio rischio e con organizzazione dei mezzi necessari;</w:t>
      </w:r>
    </w:p>
    <w:p w:rsidR="00E16AFD" w:rsidRDefault="00F0310A">
      <w:pPr>
        <w:numPr>
          <w:ilvl w:val="0"/>
          <w:numId w:val="1"/>
        </w:numPr>
        <w:tabs>
          <w:tab w:val="left" w:pos="65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  <w:u w:val="single"/>
        </w:rPr>
        <w:t>che ha preso visione e accettato le disposizioni contenute nel Regolamento “Gestione delle attività di sicurezza e prevenzione negli appalti, contratti d’opera o di somministrazione”,</w:t>
      </w:r>
      <w:r>
        <w:rPr>
          <w:rFonts w:ascii="Times New Roman" w:eastAsia="Times New Roman" w:hAnsi="Times New Roman" w:cs="Times New Roman"/>
        </w:rPr>
        <w:t xml:space="preserve"> in particolare per quanto riguarda i rischi specifici esistenti nell'ambiente di lavoro in cui l’Impresa è destinata ad operare e le misure di prevenzione ed emergenza da voi adottate;</w:t>
      </w:r>
    </w:p>
    <w:p w:rsidR="00E16AFD" w:rsidRDefault="00F0310A">
      <w:pPr>
        <w:numPr>
          <w:ilvl w:val="0"/>
          <w:numId w:val="1"/>
        </w:numPr>
        <w:tabs>
          <w:tab w:val="left" w:pos="65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>che informerà il proprio personale, che verrà ad operare presso la vostra sede, circa i rischi e le misure di prevenzione e protezione suddetti;</w:t>
      </w:r>
    </w:p>
    <w:p w:rsidR="00E16AFD" w:rsidRDefault="00F0310A">
      <w:pPr>
        <w:numPr>
          <w:ilvl w:val="0"/>
          <w:numId w:val="1"/>
        </w:numPr>
        <w:tabs>
          <w:tab w:val="left" w:pos="7153"/>
        </w:tabs>
        <w:ind w:left="65" w:hanging="65"/>
        <w:jc w:val="both"/>
      </w:pPr>
      <w:r>
        <w:rPr>
          <w:rFonts w:ascii="Times New Roman" w:eastAsia="Times New Roman" w:hAnsi="Times New Roman" w:cs="Times New Roman"/>
        </w:rPr>
        <w:t>di avere preso visione delle aree in cui saranno eseguiti i lavori, dei relativi impianti ed eventuali  limitazioni;</w:t>
      </w:r>
    </w:p>
    <w:p w:rsidR="00E16AFD" w:rsidRDefault="00F0310A">
      <w:pPr>
        <w:numPr>
          <w:ilvl w:val="0"/>
          <w:numId w:val="1"/>
        </w:numPr>
        <w:tabs>
          <w:tab w:val="left" w:pos="7153"/>
        </w:tabs>
        <w:ind w:left="65" w:hanging="65"/>
        <w:jc w:val="both"/>
      </w:pPr>
      <w:r>
        <w:rPr>
          <w:rFonts w:ascii="Times New Roman" w:eastAsia="Times New Roman" w:hAnsi="Times New Roman" w:cs="Times New Roman"/>
        </w:rPr>
        <w:t>di essere a conoscenza dei pericoli che possono derivare dalla manomissione delle misure di sicurezza adottate e dall’operare all’esterno delle aree di cui sopra;</w:t>
      </w:r>
    </w:p>
    <w:p w:rsidR="00E16AFD" w:rsidRDefault="00F0310A">
      <w:pPr>
        <w:numPr>
          <w:ilvl w:val="0"/>
          <w:numId w:val="1"/>
        </w:numPr>
        <w:tabs>
          <w:tab w:val="left" w:pos="7153"/>
        </w:tabs>
        <w:ind w:left="65" w:hanging="65"/>
        <w:jc w:val="both"/>
      </w:pPr>
      <w:r>
        <w:rPr>
          <w:rFonts w:ascii="Times New Roman" w:eastAsia="Times New Roman" w:hAnsi="Times New Roman" w:cs="Times New Roman"/>
        </w:rPr>
        <w:t>di aver fornito al Committente tutte le informazioni necessarie al fine di redigere correttamente il Documento di Valutazione dei Rischi da Interferenze;</w:t>
      </w:r>
    </w:p>
    <w:p w:rsidR="00E16AFD" w:rsidRDefault="00F0310A">
      <w:pPr>
        <w:numPr>
          <w:ilvl w:val="0"/>
          <w:numId w:val="1"/>
        </w:numPr>
        <w:tabs>
          <w:tab w:val="left" w:pos="7153"/>
        </w:tabs>
        <w:ind w:left="65" w:hanging="65"/>
        <w:jc w:val="both"/>
      </w:pPr>
      <w:r>
        <w:rPr>
          <w:rFonts w:ascii="Times New Roman" w:eastAsia="Times New Roman" w:hAnsi="Times New Roman" w:cs="Times New Roman"/>
        </w:rPr>
        <w:t>di aver assicurato il proprio personale per infortuni e responsabilità civile;</w:t>
      </w:r>
    </w:p>
    <w:p w:rsidR="00E16AFD" w:rsidRDefault="00F0310A">
      <w:pPr>
        <w:numPr>
          <w:ilvl w:val="0"/>
          <w:numId w:val="1"/>
        </w:numPr>
        <w:tabs>
          <w:tab w:val="left" w:pos="7153"/>
        </w:tabs>
        <w:ind w:left="65" w:hanging="65"/>
        <w:jc w:val="both"/>
      </w:pPr>
      <w:r>
        <w:rPr>
          <w:rFonts w:ascii="Times New Roman" w:eastAsia="Times New Roman" w:hAnsi="Times New Roman" w:cs="Times New Roman"/>
        </w:rPr>
        <w:t>di rispettare e far rispettare al proprio personale le disposizioni legislative vigenti e le norme regolamentari in vigore presso l’Università degli Studi di Pavia in materia di sicurezza e salute sul luogo di lavoro e di tutela dell’ambiente e inerenti le attività oggetto di affidamento.</w:t>
      </w:r>
    </w:p>
    <w:p w:rsidR="00E16AFD" w:rsidRDefault="00E16AFD">
      <w:pPr>
        <w:spacing w:before="120"/>
        <w:jc w:val="both"/>
      </w:pPr>
    </w:p>
    <w:p w:rsidR="00E16AFD" w:rsidRDefault="00E16AFD">
      <w:pPr>
        <w:spacing w:before="120"/>
        <w:jc w:val="both"/>
      </w:pPr>
    </w:p>
    <w:p w:rsidR="00E16AFD" w:rsidRDefault="00F0310A">
      <w:pPr>
        <w:spacing w:before="120"/>
        <w:jc w:val="both"/>
      </w:pPr>
      <w:r>
        <w:rPr>
          <w:rFonts w:ascii="Times New Roman" w:eastAsia="Times New Roman" w:hAnsi="Times New Roman" w:cs="Times New Roman"/>
        </w:rPr>
        <w:t>Luogo e Data ____________________</w:t>
      </w:r>
    </w:p>
    <w:p w:rsidR="00E16AFD" w:rsidRDefault="00F0310A">
      <w:pPr>
        <w:spacing w:before="120"/>
        <w:ind w:left="4680"/>
        <w:jc w:val="center"/>
      </w:pPr>
      <w:r>
        <w:rPr>
          <w:rFonts w:ascii="Times New Roman" w:eastAsia="Times New Roman" w:hAnsi="Times New Roman" w:cs="Times New Roman"/>
          <w:b/>
        </w:rPr>
        <w:t>Timbro e Firma</w:t>
      </w:r>
    </w:p>
    <w:p w:rsidR="00E16AFD" w:rsidRDefault="00E16AFD">
      <w:pPr>
        <w:spacing w:before="120"/>
        <w:ind w:left="4680"/>
        <w:jc w:val="center"/>
      </w:pPr>
    </w:p>
    <w:p w:rsidR="00E16AFD" w:rsidRDefault="00E16AFD">
      <w:pPr>
        <w:spacing w:before="120"/>
        <w:ind w:left="4680"/>
        <w:jc w:val="center"/>
      </w:pPr>
    </w:p>
    <w:p w:rsidR="00E16AFD" w:rsidRDefault="00F0310A">
      <w:pPr>
        <w:spacing w:before="120"/>
        <w:jc w:val="center"/>
      </w:pPr>
      <w:r>
        <w:rPr>
          <w:rFonts w:ascii="Times New Roman" w:eastAsia="Times New Roman" w:hAnsi="Times New Roman" w:cs="Times New Roman"/>
          <w:i/>
        </w:rPr>
        <w:t>Allegare fotocopia non autenticata  di un documento di identità del dichiarante</w:t>
      </w:r>
    </w:p>
    <w:p w:rsidR="00E16AFD" w:rsidRDefault="00E16AFD">
      <w:pPr>
        <w:spacing w:before="120"/>
        <w:jc w:val="both"/>
      </w:pPr>
    </w:p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</w:rPr>
        <w:t>INFORMATIVA SUL TRATTAMENTO DEI DATI PERSONALI</w:t>
      </w:r>
    </w:p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(Art. 13 </w:t>
      </w:r>
      <w:proofErr w:type="spellStart"/>
      <w:r>
        <w:rPr>
          <w:rFonts w:ascii="Times New Roman" w:eastAsia="Times New Roman" w:hAnsi="Times New Roman" w:cs="Times New Roman"/>
          <w:b/>
        </w:rPr>
        <w:t>D.Lgs.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30 giugno 2003, n. 196)</w:t>
      </w:r>
    </w:p>
    <w:p w:rsidR="00E16AFD" w:rsidRDefault="00E16AFD"/>
    <w:p w:rsidR="00E16AFD" w:rsidRDefault="00F0310A">
      <w:r>
        <w:rPr>
          <w:rFonts w:ascii="Times New Roman" w:eastAsia="Times New Roman" w:hAnsi="Times New Roman" w:cs="Times New Roman"/>
        </w:rPr>
        <w:t>Si informa che i dati personali acquisiti dall’Università degli Studi di Pavia saranno utilizzati esclusivamente per il  compimento delle attività previste dalla legge e per il raggiungimento delle finalità istituzionali.</w:t>
      </w:r>
    </w:p>
    <w:p w:rsidR="00E16AFD" w:rsidRDefault="00F0310A">
      <w:r>
        <w:rPr>
          <w:rFonts w:ascii="Times New Roman" w:eastAsia="Times New Roman" w:hAnsi="Times New Roman" w:cs="Times New Roman"/>
        </w:rPr>
        <w:t>Il conferimento dei dati è strettamente funzionale allo svolgimento di tali attività ed il relativo trattamento verrà effettuato, anche mediante l’uso di strumenti informatici, nei modi e limiti necessari al perseguimento di dette finalità.</w:t>
      </w:r>
    </w:p>
    <w:p w:rsidR="00E16AFD" w:rsidRDefault="00F0310A">
      <w:r>
        <w:rPr>
          <w:rFonts w:ascii="Times New Roman" w:eastAsia="Times New Roman" w:hAnsi="Times New Roman" w:cs="Times New Roman"/>
        </w:rPr>
        <w:t>Il responsabile del trattamento dei dati è il Dirigente/Responsabile della Struttura e saranno trattati da personale appositamente incaricato.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E’ garantito agli interessati l’esercizio dei diritti di cui all’art. 7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196/03.</w:t>
      </w:r>
    </w:p>
    <w:p w:rsidR="00E16AFD" w:rsidRDefault="00F0310A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AFD" w:rsidRDefault="00F0310A">
      <w:pPr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PARTE TERZA</w:t>
      </w:r>
    </w:p>
    <w:p w:rsidR="00E16AFD" w:rsidRDefault="00F0310A">
      <w:pPr>
        <w:spacing w:before="120"/>
        <w:jc w:val="center"/>
      </w:pPr>
      <w:r>
        <w:rPr>
          <w:rFonts w:ascii="DejaVu Sans" w:eastAsia="DejaVu Sans" w:hAnsi="DejaVu Sans" w:cs="DejaVu Sans"/>
          <w:b/>
          <w:color w:val="0000FF"/>
          <w:sz w:val="24"/>
        </w:rPr>
        <w:lastRenderedPageBreak/>
        <w:t>VERBALE DI RIUNIONE DI COORDINAMENTO</w:t>
      </w:r>
    </w:p>
    <w:p w:rsidR="00E16AFD" w:rsidRDefault="00F0310A">
      <w:pPr>
        <w:tabs>
          <w:tab w:val="left" w:pos="1800"/>
        </w:tabs>
        <w:spacing w:after="120"/>
        <w:jc w:val="center"/>
      </w:pPr>
      <w:r>
        <w:rPr>
          <w:rFonts w:ascii="DejaVu Sans" w:eastAsia="DejaVu Sans" w:hAnsi="DejaVu Sans" w:cs="DejaVu Sans"/>
          <w:sz w:val="20"/>
        </w:rPr>
        <w:t>(COMPILAZIONE A CURA DEL COMMITTENTE E DELL’IMPRESA/IMPRESE INTERESSATE ALL’AFFIDAMENTO DEI LAVORI)</w:t>
      </w:r>
    </w:p>
    <w:p w:rsidR="00E16AFD" w:rsidRDefault="00E16AFD">
      <w:pPr>
        <w:tabs>
          <w:tab w:val="left" w:pos="1800"/>
        </w:tabs>
      </w:pP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 xml:space="preserve">Il Committente, rappresentato da </w:t>
      </w: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 xml:space="preserve">e la/le Impresa/e </w:t>
      </w: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 xml:space="preserve">rappresentata/e da </w:t>
      </w: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DejaVu Sans" w:eastAsia="DejaVu Sans" w:hAnsi="DejaVu Sans" w:cs="DejaVu Sans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>in data odierna hanno effettuato una riunione di coordinamento.</w:t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>Sono stati discussi i seguenti argomenti:</w:t>
      </w:r>
    </w:p>
    <w:p w:rsidR="00E16AFD" w:rsidRDefault="00F0310A">
      <w:pPr>
        <w:numPr>
          <w:ilvl w:val="0"/>
          <w:numId w:val="2"/>
        </w:numPr>
        <w:tabs>
          <w:tab w:val="left" w:pos="66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>analisi delle varie fasi lavorative ed esame dei rischi del luogo di lavoro, con particolare attenzione alle interferenze;</w:t>
      </w:r>
    </w:p>
    <w:p w:rsidR="00E16AFD" w:rsidRDefault="00F0310A">
      <w:pPr>
        <w:numPr>
          <w:ilvl w:val="0"/>
          <w:numId w:val="2"/>
        </w:numPr>
        <w:tabs>
          <w:tab w:val="left" w:pos="66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>esame degli eventuali Piani Operativi di Sicurezza e dei relativi crono programmi;</w:t>
      </w:r>
    </w:p>
    <w:p w:rsidR="00E16AFD" w:rsidRDefault="00F0310A">
      <w:pPr>
        <w:numPr>
          <w:ilvl w:val="0"/>
          <w:numId w:val="2"/>
        </w:numPr>
        <w:tabs>
          <w:tab w:val="left" w:pos="66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>completamento/aggiornamento del DUVRI</w:t>
      </w:r>
    </w:p>
    <w:p w:rsidR="00E16AFD" w:rsidRDefault="00F0310A">
      <w:pPr>
        <w:numPr>
          <w:ilvl w:val="0"/>
          <w:numId w:val="2"/>
        </w:numPr>
        <w:tabs>
          <w:tab w:val="left" w:pos="66"/>
        </w:tabs>
        <w:spacing w:before="120"/>
        <w:ind w:left="65" w:hanging="65"/>
        <w:jc w:val="both"/>
      </w:pPr>
      <w:r>
        <w:rPr>
          <w:rFonts w:ascii="Times New Roman" w:eastAsia="Times New Roman" w:hAnsi="Times New Roman" w:cs="Times New Roman"/>
        </w:rPr>
        <w:t xml:space="preserve">altro: </w:t>
      </w: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before="120" w:after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2835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>Eventuali azioni da intraprendere:</w:t>
      </w:r>
    </w:p>
    <w:p w:rsidR="00E16AFD" w:rsidRDefault="00F0310A">
      <w:pPr>
        <w:tabs>
          <w:tab w:val="left" w:leader="dot" w:pos="9072"/>
        </w:tabs>
        <w:spacing w:before="120" w:after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2835"/>
        </w:tabs>
        <w:spacing w:before="120"/>
        <w:jc w:val="both"/>
      </w:pPr>
      <w:r>
        <w:rPr>
          <w:rFonts w:ascii="Times New Roman" w:eastAsia="Times New Roman" w:hAnsi="Times New Roman" w:cs="Times New Roman"/>
        </w:rPr>
        <w:t xml:space="preserve">Pavia, li </w:t>
      </w:r>
      <w:r>
        <w:rPr>
          <w:rFonts w:ascii="Times New Roman" w:eastAsia="Times New Roman" w:hAnsi="Times New Roman" w:cs="Times New Roman"/>
        </w:rPr>
        <w:tab/>
      </w:r>
    </w:p>
    <w:p w:rsidR="00E16AFD" w:rsidRDefault="00E16AFD">
      <w:pPr>
        <w:tabs>
          <w:tab w:val="left" w:leader="dot" w:pos="2835"/>
        </w:tabs>
        <w:jc w:val="both"/>
      </w:pPr>
    </w:p>
    <w:p w:rsidR="00E16AFD" w:rsidRDefault="00E16AFD">
      <w:pPr>
        <w:tabs>
          <w:tab w:val="left" w:leader="dot" w:pos="2835"/>
        </w:tabs>
        <w:jc w:val="both"/>
      </w:pPr>
    </w:p>
    <w:p w:rsidR="00E16AFD" w:rsidRDefault="00E16AFD">
      <w:pPr>
        <w:tabs>
          <w:tab w:val="left" w:pos="7513"/>
        </w:tabs>
        <w:jc w:val="center"/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409"/>
        <w:gridCol w:w="3433"/>
      </w:tblGrid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Il Committente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16AFD" w:rsidTr="00E16AFD">
        <w:tc>
          <w:tcPr>
            <w:tcW w:w="33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  <w:tr w:rsidR="00E16AFD" w:rsidTr="00E16AFD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</w:tbl>
    <w:p w:rsidR="00E16AFD" w:rsidRDefault="00E16AFD"/>
    <w:p w:rsidR="00E16AFD" w:rsidRDefault="00F0310A">
      <w:pPr>
        <w:spacing w:before="120"/>
        <w:jc w:val="center"/>
      </w:pPr>
      <w:r>
        <w:rPr>
          <w:rFonts w:ascii="Times New Roman" w:eastAsia="Times New Roman" w:hAnsi="Times New Roman" w:cs="Times New Roman"/>
        </w:rPr>
        <w:t>Allegato 1B: Valutazione dei rischi da interferenze e misure di prevenzione e protezione necessarie</w:t>
      </w:r>
    </w:p>
    <w:p w:rsidR="00A41418" w:rsidRDefault="00A41418">
      <w:pP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A41418" w:rsidRDefault="00A41418">
      <w:pP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A41418" w:rsidRDefault="00A41418">
      <w:pP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A41418" w:rsidRDefault="00A41418">
      <w:pP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  <w:sectPr w:rsidR="00A4141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6AFD" w:rsidRDefault="00F0310A">
      <w:pPr>
        <w:spacing w:before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</w:rPr>
        <w:lastRenderedPageBreak/>
        <w:t>ALLEGATO 1B</w:t>
      </w:r>
    </w:p>
    <w:p w:rsidR="00E16AFD" w:rsidRDefault="00F0310A">
      <w:pPr>
        <w:spacing w:before="12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VALUTAZIONE DEI RISCHI DA INTERFERENZE E MISURE DI PREVENZIONE E PROTEZIONE NECESSARIE</w:t>
      </w:r>
    </w:p>
    <w:p w:rsidR="00E16AFD" w:rsidRDefault="00F0310A">
      <w:pPr>
        <w:tabs>
          <w:tab w:val="left" w:pos="1800"/>
        </w:tabs>
        <w:spacing w:after="120"/>
        <w:jc w:val="center"/>
      </w:pPr>
      <w:r>
        <w:rPr>
          <w:rFonts w:ascii="DejaVu Sans" w:eastAsia="DejaVu Sans" w:hAnsi="DejaVu Sans" w:cs="DejaVu Sans"/>
          <w:sz w:val="20"/>
        </w:rPr>
        <w:t xml:space="preserve"> (COMPILAZIONE A CURA DEL COMMITTENTE E DELL’IMPRESA/IMPRESE INTERESSATE ALL’AFFIDAMENTO DEI LAVORI)</w:t>
      </w:r>
    </w:p>
    <w:p w:rsidR="00E16AFD" w:rsidRDefault="00E16AFD"/>
    <w:p w:rsidR="00E16AFD" w:rsidRDefault="00F0310A">
      <w:pPr>
        <w:tabs>
          <w:tab w:val="left" w:leader="dot" w:pos="9072"/>
        </w:tabs>
        <w:spacing w:after="120"/>
        <w:jc w:val="both"/>
      </w:pPr>
      <w:r>
        <w:rPr>
          <w:rFonts w:ascii="Times New Roman" w:eastAsia="Times New Roman" w:hAnsi="Times New Roman" w:cs="Times New Roman"/>
        </w:rPr>
        <w:t>Sulla base delle informazioni rese dalle parti (parte prima e seconda del Documento) e di quanto indicato nel Regolamento, si definiscono: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6210"/>
        <w:gridCol w:w="3349"/>
        <w:gridCol w:w="3349"/>
      </w:tblGrid>
      <w:tr w:rsidR="00E16AFD" w:rsidTr="00E16AFD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ATTIVITÀ DI LAVORO INTERFERENTI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RISCHI DA INTERFERENZA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center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MISURE DI PREVENZIONE E PROTEZIONE NECESSARIE</w:t>
            </w:r>
          </w:p>
        </w:tc>
      </w:tr>
      <w:tr w:rsidR="00E16AFD" w:rsidTr="00E16AFD"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Committente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Impresa/e</w:t>
            </w:r>
          </w:p>
        </w:tc>
      </w:tr>
      <w:tr w:rsidR="00E16AFD" w:rsidTr="00E16AF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  <w:tr w:rsidR="00E16AFD" w:rsidTr="00E16AF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spacing w:before="120"/>
              <w:jc w:val="both"/>
            </w:pPr>
            <w:r>
              <w:rPr>
                <w:rFonts w:ascii="DejaVu Sans" w:eastAsia="DejaVu Sans" w:hAnsi="DejaVu Sans" w:cs="DejaVu Sans"/>
                <w:b/>
                <w:color w:val="0000FF"/>
                <w:sz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spacing w:before="120"/>
              <w:jc w:val="both"/>
            </w:pPr>
          </w:p>
        </w:tc>
      </w:tr>
    </w:tbl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DejaVu Sans" w:eastAsia="DejaVu Sans" w:hAnsi="DejaVu Sans" w:cs="DejaVu Sans"/>
          <w:b/>
          <w:color w:val="0000FF"/>
          <w:sz w:val="24"/>
        </w:rPr>
        <w:t>Cronoprogramma dei lavori</w:t>
      </w:r>
    </w:p>
    <w:p w:rsidR="00E16AFD" w:rsidRDefault="00F0310A">
      <w:pPr>
        <w:tabs>
          <w:tab w:val="left" w:pos="1800"/>
        </w:tabs>
        <w:spacing w:after="120"/>
        <w:jc w:val="both"/>
      </w:pPr>
      <w:r>
        <w:rPr>
          <w:rFonts w:ascii="DejaVu Sans" w:eastAsia="DejaVu Sans" w:hAnsi="DejaVu Sans" w:cs="DejaVu Sans"/>
          <w:sz w:val="20"/>
        </w:rPr>
        <w:t>(Riportare un calendario delle attività lavorative).</w:t>
      </w:r>
    </w:p>
    <w:p w:rsidR="00E16AFD" w:rsidRDefault="00F0310A">
      <w:pPr>
        <w:tabs>
          <w:tab w:val="left" w:pos="1800"/>
        </w:tabs>
        <w:spacing w:after="120"/>
        <w:jc w:val="both"/>
      </w:pPr>
      <w:r>
        <w:rPr>
          <w:rFonts w:ascii="DejaVu Sans" w:eastAsia="DejaVu Sans" w:hAnsi="DejaVu Sans" w:cs="DejaVu Sans"/>
        </w:rPr>
        <w:t>L’orario stabilito per l’effettuazione dei lavori è il seguente:</w:t>
      </w:r>
    </w:p>
    <w:tbl>
      <w:tblPr>
        <w:tblW w:w="15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3"/>
        <w:gridCol w:w="3873"/>
        <w:gridCol w:w="3874"/>
        <w:gridCol w:w="3874"/>
      </w:tblGrid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1800"/>
              </w:tabs>
              <w:spacing w:after="120"/>
              <w:jc w:val="center"/>
            </w:pPr>
            <w:r>
              <w:rPr>
                <w:rFonts w:ascii="DejaVu Sans" w:eastAsia="DejaVu Sans" w:hAnsi="DejaVu Sans" w:cs="DejaVu Sans"/>
                <w:b/>
              </w:rPr>
              <w:t>Giorno della settimana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1800"/>
              </w:tabs>
              <w:spacing w:after="120"/>
              <w:jc w:val="center"/>
            </w:pPr>
            <w:r>
              <w:rPr>
                <w:rFonts w:ascii="DejaVu Sans" w:eastAsia="DejaVu Sans" w:hAnsi="DejaVu Sans" w:cs="DejaVu Sans"/>
                <w:b/>
              </w:rPr>
              <w:t>Orario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1800"/>
              </w:tabs>
              <w:spacing w:after="120"/>
              <w:jc w:val="center"/>
            </w:pPr>
            <w:r>
              <w:rPr>
                <w:rFonts w:ascii="DejaVu Sans" w:eastAsia="DejaVu Sans" w:hAnsi="DejaVu Sans" w:cs="DejaVu Sans"/>
                <w:b/>
              </w:rPr>
              <w:t>Giorno della settimana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1800"/>
              </w:tabs>
              <w:spacing w:after="120"/>
              <w:jc w:val="center"/>
            </w:pPr>
            <w:r>
              <w:rPr>
                <w:rFonts w:ascii="DejaVu Sans" w:eastAsia="DejaVu Sans" w:hAnsi="DejaVu Sans" w:cs="DejaVu Sans"/>
                <w:b/>
              </w:rPr>
              <w:t>Orario</w:t>
            </w:r>
          </w:p>
        </w:tc>
      </w:tr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</w:tr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</w:tr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</w:tr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</w:tr>
      <w:tr w:rsidR="00E16AFD" w:rsidTr="00E16AFD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1800"/>
              </w:tabs>
              <w:spacing w:after="120"/>
              <w:jc w:val="both"/>
            </w:pPr>
          </w:p>
        </w:tc>
      </w:tr>
    </w:tbl>
    <w:p w:rsidR="00E16AFD" w:rsidRDefault="00E16AFD">
      <w:pPr>
        <w:tabs>
          <w:tab w:val="left" w:pos="1800"/>
        </w:tabs>
        <w:spacing w:before="120"/>
        <w:jc w:val="both"/>
      </w:pPr>
    </w:p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DejaVu Sans" w:eastAsia="DejaVu Sans" w:hAnsi="DejaVu Sans" w:cs="DejaVu Sans"/>
          <w:b/>
          <w:color w:val="0000FF"/>
          <w:sz w:val="24"/>
        </w:rPr>
        <w:t>Accessi regolamentati e/o ulteriori limitazioni</w:t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0"/>
        </w:tabs>
        <w:spacing w:before="120"/>
      </w:pPr>
      <w:r>
        <w:rPr>
          <w:rFonts w:ascii="DejaVu Sans" w:eastAsia="DejaVu Sans" w:hAnsi="DejaVu Sans" w:cs="DejaVu Sans"/>
          <w:b/>
          <w:color w:val="0000FF"/>
          <w:sz w:val="24"/>
        </w:rPr>
        <w:t>Costo delle misure di prevenzione e protezione previste</w:t>
      </w:r>
      <w:r>
        <w:rPr>
          <w:rFonts w:ascii="DejaVu Sans" w:eastAsia="DejaVu Sans" w:hAnsi="DejaVu Sans" w:cs="DejaVu Sans"/>
          <w:b/>
          <w:color w:val="0000FF"/>
          <w:sz w:val="24"/>
          <w:vertAlign w:val="superscript"/>
        </w:rPr>
        <w:t>1</w:t>
      </w:r>
    </w:p>
    <w:p w:rsidR="00E16AFD" w:rsidRDefault="00F0310A">
      <w:pPr>
        <w:tabs>
          <w:tab w:val="left" w:pos="1800"/>
        </w:tabs>
        <w:spacing w:before="120" w:after="120"/>
        <w:jc w:val="both"/>
      </w:pPr>
      <w:r>
        <w:rPr>
          <w:rFonts w:ascii="DejaVu Sans" w:eastAsia="DejaVu Sans" w:hAnsi="DejaVu Sans" w:cs="DejaVu Sans"/>
          <w:sz w:val="20"/>
        </w:rPr>
        <w:t>(Riportare le maggiori spese derivanti dall’adozione di particolari misure di prevenzione e protezione connesse alla presenza di rischi da interferenza; sono fatti salvi i costi  per la sicurezza connessi alle attività proprie dell’Impresa e del Committente)</w:t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pos="1800"/>
        </w:tabs>
        <w:spacing w:before="120"/>
        <w:jc w:val="both"/>
      </w:pPr>
      <w:r>
        <w:rPr>
          <w:rFonts w:ascii="DejaVu Sans" w:eastAsia="DejaVu Sans" w:hAnsi="DejaVu Sans" w:cs="DejaVu Sans"/>
          <w:b/>
          <w:color w:val="0000FF"/>
          <w:sz w:val="24"/>
        </w:rPr>
        <w:t>Note</w:t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F0310A">
      <w:pPr>
        <w:tabs>
          <w:tab w:val="left" w:leader="dot" w:pos="13892"/>
        </w:tabs>
        <w:spacing w:before="120"/>
      </w:pPr>
      <w:r>
        <w:rPr>
          <w:rFonts w:ascii="Times New Roman" w:eastAsia="Times New Roman" w:hAnsi="Times New Roman" w:cs="Times New Roman"/>
        </w:rPr>
        <w:tab/>
      </w:r>
    </w:p>
    <w:p w:rsidR="00E16AFD" w:rsidRDefault="00E16AFD"/>
    <w:tbl>
      <w:tblPr>
        <w:tblW w:w="15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8"/>
        <w:gridCol w:w="4053"/>
        <w:gridCol w:w="5773"/>
      </w:tblGrid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Il Committente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16AFD" w:rsidTr="00E16AFD">
        <w:tc>
          <w:tcPr>
            <w:tcW w:w="5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L’Impresa</w:t>
            </w: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F0310A">
            <w:pPr>
              <w:tabs>
                <w:tab w:val="left" w:pos="75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(datore di lavoro o suo delegato)</w:t>
            </w: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  <w:tr w:rsidR="00E16AFD" w:rsidTr="00E16AFD"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AFD" w:rsidRDefault="00E16AFD">
            <w:pPr>
              <w:tabs>
                <w:tab w:val="left" w:pos="7513"/>
              </w:tabs>
              <w:jc w:val="center"/>
            </w:pPr>
          </w:p>
        </w:tc>
      </w:tr>
    </w:tbl>
    <w:p w:rsidR="00E16AFD" w:rsidRDefault="00E16AFD"/>
    <w:p w:rsidR="00E16AFD" w:rsidRDefault="00E16AFD">
      <w:pPr>
        <w:jc w:val="both"/>
      </w:pPr>
    </w:p>
    <w:p w:rsidR="00E16AFD" w:rsidRDefault="00F0310A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AFD" w:rsidRDefault="00E16AFD"/>
    <w:p w:rsidR="00E16AFD" w:rsidRDefault="00E16AFD">
      <w:pPr>
        <w:spacing w:line="360" w:lineRule="auto"/>
        <w:ind w:left="580"/>
        <w:jc w:val="both"/>
      </w:pPr>
    </w:p>
    <w:p w:rsidR="00E16AFD" w:rsidRDefault="00F0310A">
      <w:pPr>
        <w:ind w:left="580"/>
        <w:jc w:val="both"/>
      </w:pPr>
      <w:r>
        <w:rPr>
          <w:rFonts w:eastAsia="Calibri" w:cs="Calibri"/>
          <w:sz w:val="16"/>
          <w:vertAlign w:val="superscript"/>
        </w:rPr>
        <w:t>1</w:t>
      </w:r>
      <w:r>
        <w:rPr>
          <w:rFonts w:eastAsia="Calibri" w:cs="Calibri"/>
          <w:sz w:val="16"/>
        </w:rPr>
        <w:t xml:space="preserve"> I </w:t>
      </w:r>
      <w:r>
        <w:rPr>
          <w:rFonts w:eastAsia="Calibri" w:cs="Calibri"/>
          <w:color w:val="000000"/>
          <w:sz w:val="16"/>
        </w:rPr>
        <w:t>costi della sicurezza devono essere quantificati e non assoggettati a ribasso d’asta. In analogia ai lavori, come previsto dall’art.7 comma 1 del DPR 222/2003, sono quantificabili come costi della sicurezza tutte quelle misure preventive e protettive necessarie per l’eliminazione o la riduzione dei rischi interferenti individuate nel DUVRI, così come indicativamente riportato di seguito:</w:t>
      </w:r>
    </w:p>
    <w:p w:rsidR="00E16AFD" w:rsidRDefault="00F0310A">
      <w:pPr>
        <w:numPr>
          <w:ilvl w:val="0"/>
          <w:numId w:val="3"/>
        </w:numPr>
        <w:spacing w:before="120"/>
        <w:ind w:left="-207" w:firstLine="207"/>
        <w:jc w:val="both"/>
      </w:pPr>
      <w:r>
        <w:rPr>
          <w:rFonts w:eastAsia="Calibri" w:cs="Calibri"/>
          <w:color w:val="000000"/>
          <w:sz w:val="16"/>
        </w:rPr>
        <w:t>gli apprestamenti previsti nel DUVRI (come ponteggi, trabattelli, etc.);</w:t>
      </w:r>
    </w:p>
    <w:p w:rsidR="00E16AFD" w:rsidRDefault="00F0310A">
      <w:pPr>
        <w:numPr>
          <w:ilvl w:val="0"/>
          <w:numId w:val="3"/>
        </w:numPr>
        <w:ind w:left="-207" w:firstLine="207"/>
        <w:jc w:val="both"/>
      </w:pPr>
      <w:r>
        <w:rPr>
          <w:rFonts w:eastAsia="Calibri" w:cs="Calibri"/>
          <w:color w:val="000000"/>
          <w:sz w:val="16"/>
        </w:rPr>
        <w:t>le misure preventive e protettive e dei dispositivi di protezione individuale eventualmente previsti nel DUVRI per lavorazioni interferenti;</w:t>
      </w:r>
    </w:p>
    <w:p w:rsidR="00E16AFD" w:rsidRDefault="00F0310A">
      <w:pPr>
        <w:numPr>
          <w:ilvl w:val="0"/>
          <w:numId w:val="3"/>
        </w:numPr>
        <w:ind w:left="-207" w:firstLine="207"/>
        <w:jc w:val="both"/>
      </w:pPr>
      <w:r>
        <w:rPr>
          <w:rFonts w:eastAsia="Calibri" w:cs="Calibri"/>
          <w:color w:val="000000"/>
          <w:sz w:val="16"/>
        </w:rPr>
        <w:t>gli eventuali impianti di terra e di protezione contro le scariche atmosferiche, degli impianti antincendio, degli impianti di evacuazione fumi previsti nel DUVRI;</w:t>
      </w:r>
    </w:p>
    <w:p w:rsidR="00E16AFD" w:rsidRDefault="00F0310A">
      <w:pPr>
        <w:numPr>
          <w:ilvl w:val="0"/>
          <w:numId w:val="3"/>
        </w:numPr>
        <w:tabs>
          <w:tab w:val="left" w:pos="-6"/>
        </w:tabs>
        <w:ind w:left="-207" w:firstLine="207"/>
        <w:jc w:val="both"/>
      </w:pPr>
      <w:r>
        <w:rPr>
          <w:rFonts w:eastAsia="Calibri" w:cs="Calibri"/>
          <w:color w:val="000000"/>
          <w:sz w:val="16"/>
        </w:rPr>
        <w:t>I mezzi e servizi di protezione collettiva previsti nel DUVRI (come segnaletica di sicurezza, avvisatori acustici, etc.);</w:t>
      </w:r>
    </w:p>
    <w:p w:rsidR="00E16AFD" w:rsidRDefault="00F0310A">
      <w:pPr>
        <w:numPr>
          <w:ilvl w:val="0"/>
          <w:numId w:val="3"/>
        </w:numPr>
        <w:ind w:left="-207" w:firstLine="207"/>
        <w:jc w:val="both"/>
      </w:pPr>
      <w:r>
        <w:rPr>
          <w:rFonts w:eastAsia="Calibri" w:cs="Calibri"/>
          <w:color w:val="000000"/>
          <w:sz w:val="16"/>
        </w:rPr>
        <w:lastRenderedPageBreak/>
        <w:t>le procedure contenute nel DUVRI e previste per specifici motivi di sicurezza;</w:t>
      </w:r>
    </w:p>
    <w:p w:rsidR="00E16AFD" w:rsidRDefault="00F0310A">
      <w:pPr>
        <w:numPr>
          <w:ilvl w:val="0"/>
          <w:numId w:val="3"/>
        </w:numPr>
        <w:tabs>
          <w:tab w:val="left" w:pos="-67"/>
        </w:tabs>
        <w:ind w:left="-207" w:firstLine="207"/>
        <w:jc w:val="both"/>
      </w:pPr>
      <w:r>
        <w:rPr>
          <w:rFonts w:eastAsia="Calibri" w:cs="Calibri"/>
          <w:color w:val="000000"/>
          <w:sz w:val="16"/>
        </w:rPr>
        <w:t>gli eventuali interventi finalizzati alla sicurezza e richiesti per lo sfasamento spaziale o temporale delle lavorazioni interferenti previsti nel DUVRI;</w:t>
      </w:r>
    </w:p>
    <w:p w:rsidR="00E16AFD" w:rsidRDefault="00F0310A">
      <w:pPr>
        <w:numPr>
          <w:ilvl w:val="0"/>
          <w:numId w:val="3"/>
        </w:numPr>
        <w:tabs>
          <w:tab w:val="left" w:pos="70"/>
        </w:tabs>
        <w:ind w:left="-207" w:firstLine="207"/>
        <w:jc w:val="both"/>
      </w:pPr>
      <w:r>
        <w:rPr>
          <w:rFonts w:eastAsia="Calibri" w:cs="Calibri"/>
          <w:color w:val="000000"/>
          <w:sz w:val="16"/>
        </w:rPr>
        <w:t>le misure di coordinamento previste nel DUVRI relative all'uso comune di apprestamenti, attrezzature, infrastrutture, mezzi e servizi di protezione collettiva.</w:t>
      </w:r>
    </w:p>
    <w:p w:rsidR="00E16AFD" w:rsidRDefault="00F0310A">
      <w:pPr>
        <w:spacing w:before="120"/>
        <w:ind w:left="578"/>
      </w:pPr>
      <w:r>
        <w:rPr>
          <w:rFonts w:eastAsia="Calibri" w:cs="Calibri"/>
          <w:color w:val="000000"/>
          <w:sz w:val="16"/>
        </w:rPr>
        <w:t>La stima dovrà essere congrua, analitica per voci singole, a corpo o a misura (quindi NON A PERCENTUALE), riferita ad elenchi prezzi standard o specializzati, oppure basata su prezziari o listini ufficiali vigenti nell'area interessata, o sull'elenco prezzi delle misure di sicurezza del committente; nel caso in cui un elenco prezzi non sia applicabile o non disponibile, si farà riferimento ad analisi costi complete e desunte da indagini di mercato. Le singole voci dei costi della sicurezza vanno calcolate considerando il loro costo di utilizzo per la fornitura o il servizio interessato che comprende, quando applicabile, la posa in opera ed il successivo smontaggio, l'eventuale manutenzione e l'ammortamento.</w:t>
      </w:r>
    </w:p>
    <w:p w:rsidR="00E16AFD" w:rsidRDefault="00E16AFD"/>
    <w:sectPr w:rsidR="00E16AFD" w:rsidSect="00A414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D8E"/>
    <w:multiLevelType w:val="multilevel"/>
    <w:tmpl w:val="5AC4707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8865B84"/>
    <w:multiLevelType w:val="multilevel"/>
    <w:tmpl w:val="4D9EFA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B827940"/>
    <w:multiLevelType w:val="multilevel"/>
    <w:tmpl w:val="C130047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6AFD"/>
    <w:rsid w:val="00A41418"/>
    <w:rsid w:val="00E16AFD"/>
    <w:rsid w:val="00F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2501</Words>
  <Characters>14262</Characters>
  <Application>Microsoft Office Word</Application>
  <DocSecurity>0</DocSecurity>
  <Lines>118</Lines>
  <Paragraphs>33</Paragraphs>
  <ScaleCrop>false</ScaleCrop>
  <Company>Olidata S.p.A.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Vecchia</dc:creator>
  <cp:lastModifiedBy>davide</cp:lastModifiedBy>
  <cp:revision>3</cp:revision>
  <dcterms:created xsi:type="dcterms:W3CDTF">2015-06-17T09:54:00Z</dcterms:created>
  <dcterms:modified xsi:type="dcterms:W3CDTF">2018-09-14T15:21:00Z</dcterms:modified>
</cp:coreProperties>
</file>